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8E0B" w14:textId="7CB96139" w:rsidR="001B452B" w:rsidRPr="005D7E01" w:rsidRDefault="0079647B">
      <w:pPr>
        <w:spacing w:line="240" w:lineRule="auto"/>
        <w:rPr>
          <w:sz w:val="20"/>
        </w:rPr>
      </w:pPr>
      <w:r w:rsidRPr="005D7E01">
        <w:rPr>
          <w:rFonts w:ascii="Arial" w:eastAsia="Arial" w:hAnsi="Arial" w:cs="Arial"/>
          <w:b/>
          <w:bCs/>
          <w:i/>
          <w:iCs/>
          <w:color w:val="FF0000"/>
          <w:sz w:val="20"/>
        </w:rPr>
        <w:t>Cette fiche doit parvenir à l’ED583 au plus tard au moment de la demande de renouvellement d’inscription.</w:t>
      </w:r>
    </w:p>
    <w:p w14:paraId="2C25F924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 xml:space="preserve">Prénom et Nom du (de la) doctorant(e) </w:t>
      </w:r>
      <w:r>
        <w:rPr>
          <w:rFonts w:ascii="Arial" w:eastAsia="Arial" w:hAnsi="Arial" w:cs="Arial"/>
          <w:color w:val="000000" w:themeColor="text1"/>
        </w:rPr>
        <w:t>:     </w:t>
      </w:r>
    </w:p>
    <w:p w14:paraId="47D395F2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 xml:space="preserve">Directeur de thèse </w:t>
      </w:r>
      <w:r>
        <w:rPr>
          <w:rFonts w:ascii="Arial" w:eastAsia="Arial" w:hAnsi="Arial" w:cs="Arial"/>
          <w:color w:val="000000" w:themeColor="text1"/>
        </w:rPr>
        <w:t>:      </w:t>
      </w:r>
    </w:p>
    <w:p w14:paraId="1B2C43C7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>Représentant de l’ED</w:t>
      </w:r>
      <w:r>
        <w:rPr>
          <w:rFonts w:ascii="Arial" w:eastAsia="Arial" w:hAnsi="Arial" w:cs="Arial"/>
          <w:color w:val="000000" w:themeColor="text1"/>
        </w:rPr>
        <w:t xml:space="preserve"> :     </w:t>
      </w:r>
    </w:p>
    <w:p w14:paraId="0C30DB20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>Représentant du laboratoire :      </w:t>
      </w:r>
    </w:p>
    <w:p w14:paraId="58D25154" w14:textId="77777777" w:rsidR="00DB08F0" w:rsidRDefault="0079647B">
      <w:p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Personnalité </w:t>
      </w:r>
      <w:r w:rsidR="009E33A0">
        <w:rPr>
          <w:rFonts w:ascii="Arial" w:eastAsia="Arial" w:hAnsi="Arial" w:cs="Arial"/>
          <w:b/>
          <w:bCs/>
          <w:color w:val="000000" w:themeColor="text1"/>
        </w:rPr>
        <w:t>spécialiste</w:t>
      </w:r>
      <w:r>
        <w:rPr>
          <w:rFonts w:ascii="Arial" w:eastAsia="Arial" w:hAnsi="Arial" w:cs="Arial"/>
          <w:b/>
          <w:bCs/>
          <w:color w:val="000000" w:themeColor="text1"/>
        </w:rPr>
        <w:t xml:space="preserve"> :  </w:t>
      </w:r>
    </w:p>
    <w:p w14:paraId="49530615" w14:textId="2FB8E7F0" w:rsidR="001B452B" w:rsidRDefault="00DB08F0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>Personnalité non spécialiste :</w:t>
      </w:r>
      <w:r w:rsidR="0079647B">
        <w:rPr>
          <w:rFonts w:ascii="Arial" w:eastAsia="Arial" w:hAnsi="Arial" w:cs="Arial"/>
          <w:b/>
          <w:bCs/>
          <w:color w:val="000000" w:themeColor="text1"/>
        </w:rPr>
        <w:t>    </w:t>
      </w:r>
    </w:p>
    <w:p w14:paraId="111D3AF5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>Laboratoire et institution d’appartenance :</w:t>
      </w:r>
      <w:r>
        <w:rPr>
          <w:rFonts w:ascii="Arial" w:eastAsia="Arial" w:hAnsi="Arial" w:cs="Arial"/>
          <w:color w:val="000000" w:themeColor="text1"/>
        </w:rPr>
        <w:t xml:space="preserve">      </w:t>
      </w:r>
    </w:p>
    <w:p w14:paraId="296B8EFD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 xml:space="preserve">Date de l’entretien </w:t>
      </w:r>
      <w:r>
        <w:rPr>
          <w:rFonts w:ascii="Arial" w:eastAsia="Arial" w:hAnsi="Arial" w:cs="Arial"/>
          <w:color w:val="000000" w:themeColor="text1"/>
        </w:rPr>
        <w:t>entre le CSI et le doctorant :      </w:t>
      </w:r>
    </w:p>
    <w:p w14:paraId="1E594C6A" w14:textId="04AA37AF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 xml:space="preserve">Avis </w:t>
      </w:r>
      <w:r>
        <w:rPr>
          <w:rFonts w:ascii="Arial" w:eastAsia="Arial" w:hAnsi="Arial" w:cs="Arial"/>
          <w:color w:val="000000" w:themeColor="text1"/>
        </w:rPr>
        <w:t>du CSI (5-10 lignes</w:t>
      </w:r>
      <w:r w:rsidR="00157AD6">
        <w:rPr>
          <w:rFonts w:ascii="Arial" w:eastAsia="Arial" w:hAnsi="Arial" w:cs="Arial"/>
          <w:color w:val="000000" w:themeColor="text1"/>
        </w:rPr>
        <w:t xml:space="preserve">, </w:t>
      </w:r>
      <w:r w:rsidR="00157AD6" w:rsidRPr="00157AD6">
        <w:rPr>
          <w:rFonts w:ascii="Arial" w:eastAsia="Arial" w:hAnsi="Arial" w:cs="Arial"/>
          <w:i/>
          <w:color w:val="000000" w:themeColor="text1"/>
        </w:rPr>
        <w:t>rédigé par l</w:t>
      </w:r>
      <w:r w:rsidR="00365A3E">
        <w:rPr>
          <w:rFonts w:ascii="Arial" w:eastAsia="Arial" w:hAnsi="Arial" w:cs="Arial"/>
          <w:i/>
          <w:color w:val="000000" w:themeColor="text1"/>
        </w:rPr>
        <w:t xml:space="preserve">a </w:t>
      </w:r>
      <w:r w:rsidR="00365A3E" w:rsidRPr="005D7E01">
        <w:rPr>
          <w:rFonts w:ascii="Arial" w:eastAsia="Arial" w:hAnsi="Arial" w:cs="Arial"/>
          <w:i/>
          <w:color w:val="000000" w:themeColor="text1"/>
          <w:u w:val="single"/>
        </w:rPr>
        <w:t>personnalité spécialiste</w:t>
      </w:r>
      <w:r>
        <w:rPr>
          <w:rFonts w:ascii="Arial" w:eastAsia="Arial" w:hAnsi="Arial" w:cs="Arial"/>
          <w:color w:val="000000" w:themeColor="text1"/>
        </w:rPr>
        <w:t>) :</w:t>
      </w:r>
    </w:p>
    <w:p w14:paraId="62D54371" w14:textId="77777777" w:rsidR="001B452B" w:rsidRDefault="0079647B">
      <w:pPr>
        <w:spacing w:line="240" w:lineRule="auto"/>
      </w:pPr>
      <w:r>
        <w:rPr>
          <w:rFonts w:ascii="Arial" w:eastAsia="Arial" w:hAnsi="Arial" w:cs="Arial"/>
          <w:i/>
          <w:iCs/>
          <w:color w:val="808080" w:themeColor="background1" w:themeShade="80"/>
        </w:rPr>
        <w:t>     </w:t>
      </w:r>
    </w:p>
    <w:p w14:paraId="2A892416" w14:textId="77777777" w:rsidR="001B452B" w:rsidRDefault="0079647B">
      <w:pPr>
        <w:spacing w:line="240" w:lineRule="auto"/>
      </w:pPr>
      <w:r>
        <w:br/>
      </w:r>
      <w:bookmarkStart w:id="0" w:name="_GoBack"/>
      <w:bookmarkEnd w:id="0"/>
    </w:p>
    <w:p w14:paraId="6A3A3841" w14:textId="77777777" w:rsidR="001B452B" w:rsidRDefault="0079647B">
      <w:pPr>
        <w:spacing w:line="240" w:lineRule="auto"/>
      </w:pPr>
      <w:r>
        <w:br/>
      </w:r>
    </w:p>
    <w:p w14:paraId="568D14C4" w14:textId="77777777" w:rsidR="001B452B" w:rsidRDefault="0079647B">
      <w:pPr>
        <w:spacing w:line="240" w:lineRule="auto"/>
      </w:pPr>
      <w:r>
        <w:br/>
      </w:r>
      <w:r>
        <w:rPr>
          <w:b/>
          <w:bCs/>
          <w:sz w:val="24"/>
          <w:szCs w:val="24"/>
        </w:rPr>
        <w:t>Avis :</w:t>
      </w:r>
    </w:p>
    <w:p w14:paraId="7D628668" w14:textId="77777777" w:rsidR="001B452B" w:rsidRDefault="0079647B">
      <w:pPr>
        <w:pStyle w:val="Paragraphedeliste"/>
        <w:numPr>
          <w:ilvl w:val="0"/>
          <w:numId w:val="1"/>
        </w:numPr>
        <w:spacing w:line="240" w:lineRule="auto"/>
        <w:rPr>
          <w:b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Favorable à la poursuite de la thèse</w:t>
      </w:r>
    </w:p>
    <w:p w14:paraId="47CB3081" w14:textId="77777777" w:rsidR="001B452B" w:rsidRDefault="0079647B">
      <w:pPr>
        <w:pStyle w:val="Paragraphedeliste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Favorable sous réserve de mise en place d’une médiation</w:t>
      </w:r>
    </w:p>
    <w:p w14:paraId="59108DEB" w14:textId="77777777" w:rsidR="001B452B" w:rsidRDefault="0079647B">
      <w:pPr>
        <w:pStyle w:val="Paragraphedeliste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Défavorable à la poursuite de la thèse</w:t>
      </w:r>
    </w:p>
    <w:p w14:paraId="6B214E07" w14:textId="77777777" w:rsidR="001B452B" w:rsidRDefault="001B452B">
      <w:pPr>
        <w:spacing w:line="240" w:lineRule="auto"/>
      </w:pPr>
    </w:p>
    <w:p w14:paraId="77BB64B1" w14:textId="77777777" w:rsidR="001B452B" w:rsidRDefault="0079647B">
      <w:pPr>
        <w:spacing w:line="240" w:lineRule="auto"/>
      </w:pPr>
      <w:r>
        <w:rPr>
          <w:rFonts w:ascii="Arial" w:eastAsia="Arial" w:hAnsi="Arial" w:cs="Arial"/>
          <w:b/>
          <w:bCs/>
          <w:color w:val="000000" w:themeColor="text1"/>
        </w:rPr>
        <w:t>Signatures :</w:t>
      </w:r>
    </w:p>
    <w:p w14:paraId="08E97E69" w14:textId="6E2D1F79" w:rsidR="009E33A0" w:rsidRDefault="0079647B">
      <w:p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Le/la doctorant(</w:t>
      </w:r>
      <w:proofErr w:type="gramStart"/>
      <w:r>
        <w:rPr>
          <w:rFonts w:ascii="Arial" w:eastAsia="Arial" w:hAnsi="Arial" w:cs="Arial"/>
          <w:color w:val="000000" w:themeColor="text1"/>
        </w:rPr>
        <w:t xml:space="preserve">e)   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         </w:t>
      </w:r>
      <w:r w:rsidR="003C5466">
        <w:rPr>
          <w:rFonts w:ascii="Arial" w:eastAsia="Arial" w:hAnsi="Arial" w:cs="Arial"/>
          <w:color w:val="000000" w:themeColor="text1"/>
        </w:rPr>
        <w:tab/>
      </w:r>
      <w:r w:rsidR="003C5466">
        <w:rPr>
          <w:rFonts w:ascii="Arial" w:eastAsia="Arial" w:hAnsi="Arial" w:cs="Arial"/>
          <w:color w:val="000000" w:themeColor="text1"/>
        </w:rPr>
        <w:tab/>
      </w:r>
      <w:r w:rsidR="009E33A0">
        <w:rPr>
          <w:rFonts w:ascii="Arial" w:eastAsia="Arial" w:hAnsi="Arial" w:cs="Arial"/>
          <w:color w:val="000000" w:themeColor="text1"/>
        </w:rPr>
        <w:t xml:space="preserve">Membre spécialiste </w:t>
      </w:r>
      <w:r w:rsidR="009E33A0">
        <w:rPr>
          <w:rFonts w:ascii="Arial" w:eastAsia="Arial" w:hAnsi="Arial" w:cs="Arial"/>
          <w:color w:val="000000" w:themeColor="text1"/>
        </w:rPr>
        <w:tab/>
        <w:t xml:space="preserve">                    Membre non spécialiste</w:t>
      </w:r>
      <w:r w:rsidR="003C5466">
        <w:rPr>
          <w:rFonts w:ascii="Arial" w:eastAsia="Arial" w:hAnsi="Arial" w:cs="Arial"/>
          <w:color w:val="000000" w:themeColor="text1"/>
        </w:rPr>
        <w:tab/>
      </w:r>
    </w:p>
    <w:p w14:paraId="7378BF93" w14:textId="77777777" w:rsidR="009E33A0" w:rsidRDefault="009E33A0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784E5E59" w14:textId="7FEA7892" w:rsidR="009E33A0" w:rsidRDefault="009E33A0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61207FFC" w14:textId="77777777" w:rsidR="009E33A0" w:rsidRDefault="009E33A0">
      <w:pPr>
        <w:spacing w:line="240" w:lineRule="auto"/>
        <w:rPr>
          <w:rFonts w:ascii="Arial" w:eastAsia="Arial" w:hAnsi="Arial" w:cs="Arial"/>
          <w:color w:val="000000" w:themeColor="text1"/>
        </w:rPr>
      </w:pPr>
    </w:p>
    <w:p w14:paraId="2D71D071" w14:textId="03D3C4AF" w:rsidR="001B452B" w:rsidRPr="009E33A0" w:rsidRDefault="009E33A0">
      <w:pPr>
        <w:spacing w:line="240" w:lineRule="auto"/>
      </w:pPr>
      <w:r>
        <w:rPr>
          <w:rFonts w:ascii="Arial" w:eastAsia="Arial" w:hAnsi="Arial" w:cs="Arial"/>
          <w:color w:val="000000" w:themeColor="text1"/>
        </w:rPr>
        <w:t>R</w:t>
      </w:r>
      <w:r w:rsidR="0079647B">
        <w:rPr>
          <w:rFonts w:ascii="Arial" w:eastAsia="Arial" w:hAnsi="Arial" w:cs="Arial"/>
          <w:color w:val="000000" w:themeColor="text1"/>
        </w:rPr>
        <w:t>eprésentant de l’ED</w:t>
      </w:r>
      <w:r w:rsidR="00B16A50">
        <w:rPr>
          <w:rFonts w:ascii="Arial" w:eastAsia="Arial" w:hAnsi="Arial" w:cs="Arial"/>
          <w:color w:val="000000" w:themeColor="text1"/>
        </w:rPr>
        <w:t xml:space="preserve">                          Le parrain</w:t>
      </w:r>
      <w:r w:rsidR="0079647B">
        <w:rPr>
          <w:rFonts w:ascii="Arial" w:eastAsia="Arial" w:hAnsi="Arial" w:cs="Arial"/>
          <w:color w:val="000000" w:themeColor="text1"/>
        </w:rPr>
        <w:t>      </w:t>
      </w:r>
      <w:r>
        <w:rPr>
          <w:rFonts w:ascii="Arial" w:eastAsia="Arial" w:hAnsi="Arial" w:cs="Arial"/>
          <w:color w:val="000000" w:themeColor="text1"/>
        </w:rPr>
        <w:t xml:space="preserve">  </w:t>
      </w:r>
      <w:r w:rsidR="0079647B">
        <w:rPr>
          <w:rFonts w:ascii="Arial" w:eastAsia="Arial" w:hAnsi="Arial" w:cs="Arial"/>
          <w:color w:val="000000" w:themeColor="text1"/>
        </w:rPr>
        <w:t> </w:t>
      </w:r>
      <w:r>
        <w:t xml:space="preserve">                         </w:t>
      </w:r>
      <w:r w:rsidR="0079647B">
        <w:rPr>
          <w:rFonts w:ascii="Arial" w:eastAsia="Arial" w:hAnsi="Arial" w:cs="Arial"/>
          <w:color w:val="000000" w:themeColor="text1"/>
        </w:rPr>
        <w:t xml:space="preserve">Représentant de l’unité de recherche           </w:t>
      </w:r>
      <w:r w:rsidR="003C5466">
        <w:rPr>
          <w:rFonts w:ascii="Arial" w:eastAsia="Arial" w:hAnsi="Arial" w:cs="Arial"/>
          <w:color w:val="000000" w:themeColor="text1"/>
        </w:rPr>
        <w:tab/>
      </w:r>
      <w:r w:rsidR="0079647B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7104CB64" w14:textId="541D641C" w:rsidR="001B452B" w:rsidRDefault="0079647B">
      <w:pPr>
        <w:spacing w:line="240" w:lineRule="auto"/>
        <w:rPr>
          <w:rFonts w:ascii="Arial" w:eastAsia="Arial" w:hAnsi="Arial" w:cs="Arial"/>
          <w:color w:val="000000" w:themeColor="text1"/>
        </w:rPr>
      </w:pPr>
      <w:r>
        <w:t xml:space="preserve">          </w:t>
      </w:r>
      <w:r>
        <w:br/>
      </w:r>
      <w:r>
        <w:rPr>
          <w:rFonts w:ascii="Arial" w:eastAsia="Arial" w:hAnsi="Arial" w:cs="Arial"/>
          <w:color w:val="000000" w:themeColor="text1"/>
        </w:rPr>
        <w:t> </w:t>
      </w:r>
    </w:p>
    <w:p w14:paraId="5FFBB981" w14:textId="77777777" w:rsidR="001B452B" w:rsidRDefault="0079647B">
      <w:pPr>
        <w:spacing w:line="240" w:lineRule="auto"/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Chacun des membres du CSI reconnaît avoir participé à cet entretien, avoir pris connaissance du « rapport annuel d’activité » et avoir formulé des remarques ou conseils au doctorant, qui reconnaît en prendre note.</w:t>
      </w:r>
    </w:p>
    <w:p w14:paraId="35129F86" w14:textId="77777777" w:rsidR="007B0E0A" w:rsidRDefault="007B0E0A" w:rsidP="007B0E0A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IMPORTANT : </w:t>
      </w:r>
    </w:p>
    <w:p w14:paraId="57088592" w14:textId="40664279" w:rsidR="001B452B" w:rsidRPr="00677268" w:rsidRDefault="007B0E0A" w:rsidP="007B0E0A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Le doctorant dépose l’avis du CSI sur son compte ADUM </w:t>
      </w:r>
    </w:p>
    <w:sectPr w:rsidR="001B452B" w:rsidRPr="00677268" w:rsidSect="004E1D6F">
      <w:headerReference w:type="default" r:id="rId8"/>
      <w:footerReference w:type="default" r:id="rId9"/>
      <w:pgSz w:w="11906" w:h="16838"/>
      <w:pgMar w:top="592" w:right="720" w:bottom="142" w:left="72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7347" w14:textId="77777777" w:rsidR="00273FA2" w:rsidRDefault="00273FA2">
      <w:pPr>
        <w:spacing w:after="0" w:line="240" w:lineRule="auto"/>
      </w:pPr>
      <w:r>
        <w:separator/>
      </w:r>
    </w:p>
  </w:endnote>
  <w:endnote w:type="continuationSeparator" w:id="0">
    <w:p w14:paraId="5B090387" w14:textId="77777777" w:rsidR="00273FA2" w:rsidRDefault="0027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7" w:type="dxa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1B452B" w14:paraId="33CA05F2" w14:textId="77777777">
      <w:tc>
        <w:tcPr>
          <w:tcW w:w="3489" w:type="dxa"/>
          <w:shd w:val="clear" w:color="auto" w:fill="auto"/>
        </w:tcPr>
        <w:p w14:paraId="198FD2E4" w14:textId="77777777" w:rsidR="001B452B" w:rsidRDefault="001B452B">
          <w:pPr>
            <w:pStyle w:val="En-tte"/>
            <w:ind w:left="-115"/>
          </w:pPr>
        </w:p>
      </w:tc>
      <w:tc>
        <w:tcPr>
          <w:tcW w:w="3489" w:type="dxa"/>
          <w:shd w:val="clear" w:color="auto" w:fill="auto"/>
        </w:tcPr>
        <w:p w14:paraId="3D9A2E69" w14:textId="77777777" w:rsidR="001B452B" w:rsidRDefault="001B452B">
          <w:pPr>
            <w:pStyle w:val="En-tte"/>
            <w:jc w:val="center"/>
          </w:pPr>
        </w:p>
      </w:tc>
      <w:tc>
        <w:tcPr>
          <w:tcW w:w="3489" w:type="dxa"/>
          <w:shd w:val="clear" w:color="auto" w:fill="auto"/>
        </w:tcPr>
        <w:p w14:paraId="5EF33877" w14:textId="77777777" w:rsidR="001B452B" w:rsidRDefault="0079647B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sur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  <w:p w14:paraId="6852F126" w14:textId="77777777" w:rsidR="001B452B" w:rsidRDefault="001B45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B23FF" w14:textId="77777777" w:rsidR="00273FA2" w:rsidRDefault="00273FA2">
      <w:pPr>
        <w:spacing w:after="0" w:line="240" w:lineRule="auto"/>
      </w:pPr>
      <w:r>
        <w:separator/>
      </w:r>
    </w:p>
  </w:footnote>
  <w:footnote w:type="continuationSeparator" w:id="0">
    <w:p w14:paraId="4896ACAE" w14:textId="77777777" w:rsidR="00273FA2" w:rsidRDefault="0027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6" w:type="dxa"/>
      <w:tblLook w:val="06A0" w:firstRow="1" w:lastRow="0" w:firstColumn="1" w:lastColumn="0" w:noHBand="1" w:noVBand="1"/>
    </w:tblPr>
    <w:tblGrid>
      <w:gridCol w:w="3486"/>
      <w:gridCol w:w="6758"/>
      <w:gridCol w:w="222"/>
    </w:tblGrid>
    <w:tr w:rsidR="001B452B" w14:paraId="2736F00C" w14:textId="77777777" w:rsidTr="004E1D6F">
      <w:trPr>
        <w:trHeight w:val="1135"/>
      </w:trPr>
      <w:tc>
        <w:tcPr>
          <w:tcW w:w="3489" w:type="dxa"/>
          <w:shd w:val="clear" w:color="auto" w:fill="auto"/>
        </w:tcPr>
        <w:p w14:paraId="465789CC" w14:textId="489F8BAD" w:rsidR="001B452B" w:rsidRDefault="004E1D6F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2BBE4BFB" wp14:editId="338DC1AF">
                <wp:extent cx="2005463" cy="98107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D_20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868" cy="997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color="auto" w:fill="auto"/>
        </w:tcPr>
        <w:p w14:paraId="274E25B6" w14:textId="77777777" w:rsidR="001B452B" w:rsidRDefault="001B452B">
          <w:pPr>
            <w:pStyle w:val="En-tte"/>
            <w:jc w:val="center"/>
            <w:rPr>
              <w:rStyle w:val="Accentuationintense"/>
              <w:sz w:val="32"/>
              <w:szCs w:val="32"/>
            </w:rPr>
          </w:pPr>
        </w:p>
        <w:p w14:paraId="7C097F58" w14:textId="77777777" w:rsidR="001B452B" w:rsidRDefault="0079647B">
          <w:pPr>
            <w:pStyle w:val="En-tte"/>
            <w:jc w:val="center"/>
            <w:rPr>
              <w:rStyle w:val="Accentuationintense"/>
              <w:sz w:val="32"/>
              <w:szCs w:val="32"/>
            </w:rPr>
          </w:pPr>
          <w:r>
            <w:rPr>
              <w:rStyle w:val="Accentuationintense"/>
              <w:sz w:val="32"/>
              <w:szCs w:val="32"/>
            </w:rPr>
            <w:t>Comité de suivi individuel du doctorant</w:t>
          </w:r>
        </w:p>
        <w:p w14:paraId="13675712" w14:textId="77777777" w:rsidR="00157AD6" w:rsidRDefault="00157AD6">
          <w:pPr>
            <w:pStyle w:val="En-tte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AVIS DU CSI </w:t>
          </w:r>
        </w:p>
        <w:p w14:paraId="7E840A01" w14:textId="77777777" w:rsidR="001B452B" w:rsidRDefault="001B452B">
          <w:pPr>
            <w:pStyle w:val="En-tte"/>
            <w:jc w:val="center"/>
            <w:rPr>
              <w:rStyle w:val="Accentuationintense"/>
              <w:sz w:val="32"/>
              <w:szCs w:val="32"/>
            </w:rPr>
          </w:pPr>
        </w:p>
      </w:tc>
      <w:tc>
        <w:tcPr>
          <w:tcW w:w="152" w:type="dxa"/>
          <w:shd w:val="clear" w:color="auto" w:fill="auto"/>
        </w:tcPr>
        <w:p w14:paraId="2A80B89C" w14:textId="77777777" w:rsidR="001B452B" w:rsidRDefault="001B452B">
          <w:pPr>
            <w:pStyle w:val="En-tte"/>
            <w:ind w:right="-115"/>
            <w:jc w:val="right"/>
          </w:pPr>
        </w:p>
      </w:tc>
    </w:tr>
  </w:tbl>
  <w:p w14:paraId="01A3B8C1" w14:textId="77777777" w:rsidR="001B452B" w:rsidRDefault="001B45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40F"/>
    <w:multiLevelType w:val="hybridMultilevel"/>
    <w:tmpl w:val="70DAD15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323B1E"/>
    <w:multiLevelType w:val="multilevel"/>
    <w:tmpl w:val="E4D08FB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AB0B64"/>
    <w:multiLevelType w:val="hybridMultilevel"/>
    <w:tmpl w:val="4798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B0640"/>
    <w:multiLevelType w:val="multilevel"/>
    <w:tmpl w:val="D21C29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93165A"/>
    <w:multiLevelType w:val="multilevel"/>
    <w:tmpl w:val="571C1F8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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440FD2"/>
    <w:multiLevelType w:val="multilevel"/>
    <w:tmpl w:val="60C00BB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B"/>
    <w:rsid w:val="00057CCB"/>
    <w:rsid w:val="00157AD6"/>
    <w:rsid w:val="0019147D"/>
    <w:rsid w:val="001B452B"/>
    <w:rsid w:val="001C2BAC"/>
    <w:rsid w:val="00273FA2"/>
    <w:rsid w:val="002972DA"/>
    <w:rsid w:val="00321642"/>
    <w:rsid w:val="00365A3E"/>
    <w:rsid w:val="003C5466"/>
    <w:rsid w:val="00492E32"/>
    <w:rsid w:val="004E1D6F"/>
    <w:rsid w:val="005B266F"/>
    <w:rsid w:val="005D7E01"/>
    <w:rsid w:val="00624BF1"/>
    <w:rsid w:val="00661C4F"/>
    <w:rsid w:val="00677268"/>
    <w:rsid w:val="00690BCC"/>
    <w:rsid w:val="006C115A"/>
    <w:rsid w:val="007228C3"/>
    <w:rsid w:val="0079647B"/>
    <w:rsid w:val="007B0E0A"/>
    <w:rsid w:val="009E33A0"/>
    <w:rsid w:val="00A00429"/>
    <w:rsid w:val="00AB35A7"/>
    <w:rsid w:val="00B16A50"/>
    <w:rsid w:val="00B714AB"/>
    <w:rsid w:val="00BA334C"/>
    <w:rsid w:val="00D9514A"/>
    <w:rsid w:val="00DB08F0"/>
    <w:rsid w:val="00E618C8"/>
    <w:rsid w:val="00E75F27"/>
    <w:rsid w:val="00F00865"/>
    <w:rsid w:val="00F07DF7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A5F0"/>
  <w15:docId w15:val="{ACD1DB91-4D7C-4923-AB80-21C6E0C6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itationintenseCar">
    <w:name w:val="Citation intense Car"/>
    <w:basedOn w:val="Policepardfaut"/>
    <w:link w:val="Citationintense"/>
    <w:uiPriority w:val="30"/>
    <w:qFormat/>
    <w:rPr>
      <w:i/>
      <w:iCs/>
      <w:color w:val="4472C4" w:themeColor="accent1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styleId="Accentuationintense">
    <w:name w:val="Intense Emphasis"/>
    <w:basedOn w:val="Policepardfaut"/>
    <w:uiPriority w:val="21"/>
    <w:qFormat/>
    <w:rPr>
      <w:i/>
      <w:iCs/>
      <w:color w:val="4472C4" w:themeColor="accent1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6368-5909-48AC-998C-D44F4863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Moulin Farina</dc:creator>
  <dc:description/>
  <cp:lastModifiedBy>Marion Evandiloff</cp:lastModifiedBy>
  <cp:revision>20</cp:revision>
  <cp:lastPrinted>2022-12-01T12:46:00Z</cp:lastPrinted>
  <dcterms:created xsi:type="dcterms:W3CDTF">2020-04-10T07:48:00Z</dcterms:created>
  <dcterms:modified xsi:type="dcterms:W3CDTF">2023-05-05T08:04:00Z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